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75" w:rsidRPr="0054645E" w:rsidRDefault="0054645E" w:rsidP="0054645E">
      <w:pPr>
        <w:pStyle w:val="NormalWeb"/>
      </w:pPr>
      <w:r>
        <w:rPr>
          <w:noProof/>
        </w:rPr>
        <w:drawing>
          <wp:inline distT="0" distB="0" distL="0" distR="0">
            <wp:extent cx="6410325" cy="1352550"/>
            <wp:effectExtent l="0" t="0" r="9525" b="0"/>
            <wp:docPr id="1" name="Imagen 1" descr="C:\Users\jacaves\Downloads\Logos-SecretaríaArchivo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acaves\Downloads\Logos-SecretaríaArchivo-2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D75" w:rsidRPr="00804718">
        <w:rPr>
          <w:rFonts w:ascii="Aptos" w:eastAsia="Aptos" w:hAnsi="Aptos"/>
          <w:kern w:val="2"/>
          <w:sz w:val="32"/>
          <w:szCs w:val="32"/>
          <w:u w:val="single"/>
          <w:lang w:eastAsia="en-US"/>
        </w:rPr>
        <w:t>Ficha de solicitud de trámite</w:t>
      </w:r>
    </w:p>
    <w:p w:rsidR="00237D75" w:rsidRDefault="00237D75" w:rsidP="00804718">
      <w:pPr>
        <w:suppressAutoHyphens w:val="0"/>
        <w:spacing w:after="160" w:line="259" w:lineRule="auto"/>
        <w:jc w:val="both"/>
        <w:rPr>
          <w:rFonts w:ascii="Aptos" w:eastAsia="Aptos" w:hAnsi="Aptos"/>
          <w:spacing w:val="0"/>
          <w:kern w:val="2"/>
          <w:sz w:val="28"/>
          <w:szCs w:val="28"/>
          <w:lang w:val="es-CO" w:eastAsia="en-US"/>
        </w:rPr>
      </w:pPr>
      <w:bookmarkStart w:id="0" w:name="_Hlk188354407"/>
      <w:r>
        <w:rPr>
          <w:rFonts w:ascii="Aptos" w:eastAsia="Aptos" w:hAnsi="Aptos"/>
          <w:spacing w:val="0"/>
          <w:kern w:val="2"/>
          <w:sz w:val="28"/>
          <w:szCs w:val="28"/>
          <w:lang w:val="es-CO" w:eastAsia="en-US"/>
        </w:rPr>
        <w:t>Declaratorias de Bienes de Interés Cultural de Carácter Documental Archivístico Distrital. LICBIC-CDA</w:t>
      </w:r>
    </w:p>
    <w:p w:rsidR="00804718" w:rsidRDefault="00804718" w:rsidP="00804718">
      <w:pPr>
        <w:suppressAutoHyphens w:val="0"/>
        <w:spacing w:after="160" w:line="259" w:lineRule="auto"/>
        <w:jc w:val="both"/>
        <w:rPr>
          <w:rFonts w:ascii="Aptos" w:eastAsia="Aptos" w:hAnsi="Aptos"/>
          <w:b w:val="0"/>
          <w:spacing w:val="0"/>
          <w:kern w:val="2"/>
          <w:sz w:val="22"/>
          <w:szCs w:val="22"/>
          <w:lang w:val="es-CO" w:eastAsia="en-US"/>
        </w:rPr>
      </w:pPr>
    </w:p>
    <w:p w:rsidR="00804718" w:rsidRDefault="00804718" w:rsidP="00804718">
      <w:pPr>
        <w:suppressAutoHyphens w:val="0"/>
        <w:spacing w:after="160" w:line="259" w:lineRule="auto"/>
        <w:jc w:val="both"/>
        <w:rPr>
          <w:rFonts w:ascii="Aptos" w:eastAsia="Aptos" w:hAnsi="Aptos"/>
          <w:b w:val="0"/>
          <w:spacing w:val="0"/>
          <w:kern w:val="2"/>
          <w:sz w:val="22"/>
          <w:szCs w:val="22"/>
          <w:lang w:val="es-CO" w:eastAsia="en-US"/>
        </w:rPr>
      </w:pPr>
      <w:r w:rsidRPr="00804718">
        <w:rPr>
          <w:rFonts w:ascii="Aptos" w:eastAsia="Aptos" w:hAnsi="Aptos"/>
          <w:b w:val="0"/>
          <w:spacing w:val="0"/>
          <w:kern w:val="2"/>
          <w:sz w:val="22"/>
          <w:szCs w:val="22"/>
          <w:lang w:val="es-CO" w:eastAsia="en-US"/>
        </w:rPr>
        <w:t xml:space="preserve">Este formato debe ser diligenciado y enviado al correo electrónico: </w:t>
      </w:r>
      <w:hyperlink r:id="rId6" w:history="1">
        <w:r w:rsidR="00EF7622" w:rsidRPr="000C2FE0">
          <w:rPr>
            <w:rStyle w:val="Hipervnculo"/>
            <w:rFonts w:ascii="Aptos" w:eastAsia="Aptos" w:hAnsi="Aptos"/>
            <w:b w:val="0"/>
            <w:spacing w:val="0"/>
            <w:kern w:val="2"/>
            <w:sz w:val="22"/>
            <w:szCs w:val="22"/>
            <w:lang w:val="es-CO" w:eastAsia="en-US"/>
          </w:rPr>
          <w:t>ventanillaelectronica@alcaldiabogota.gov.co</w:t>
        </w:r>
      </w:hyperlink>
    </w:p>
    <w:p w:rsidR="00804718" w:rsidRDefault="00804718" w:rsidP="00237D75">
      <w:pPr>
        <w:suppressAutoHyphens w:val="0"/>
        <w:spacing w:after="160" w:line="259" w:lineRule="auto"/>
        <w:rPr>
          <w:rFonts w:ascii="Aptos" w:eastAsia="Aptos" w:hAnsi="Aptos"/>
          <w:spacing w:val="0"/>
          <w:kern w:val="2"/>
          <w:sz w:val="28"/>
          <w:szCs w:val="28"/>
          <w:lang w:val="es-CO" w:eastAsia="en-US"/>
        </w:rPr>
      </w:pPr>
      <w:bookmarkStart w:id="1" w:name="_GoBack"/>
      <w:bookmarkEnd w:id="1"/>
    </w:p>
    <w:bookmarkEnd w:id="0"/>
    <w:p w:rsidR="00237D75" w:rsidRPr="00804718" w:rsidRDefault="00237D75" w:rsidP="00804718">
      <w:pPr>
        <w:suppressAutoHyphens w:val="0"/>
        <w:spacing w:after="160" w:line="259" w:lineRule="auto"/>
        <w:rPr>
          <w:rFonts w:ascii="Aptos" w:eastAsia="Aptos" w:hAnsi="Aptos"/>
          <w:b w:val="0"/>
          <w:spacing w:val="0"/>
          <w:kern w:val="2"/>
          <w:sz w:val="22"/>
          <w:szCs w:val="22"/>
          <w:lang w:val="es-CO" w:eastAsia="en-US"/>
        </w:rPr>
      </w:pPr>
      <w:r>
        <w:rPr>
          <w:rFonts w:ascii="Aptos" w:eastAsia="Aptos" w:hAnsi="Aptos"/>
          <w:spacing w:val="0"/>
          <w:kern w:val="2"/>
          <w:sz w:val="22"/>
          <w:szCs w:val="22"/>
          <w:lang w:val="es-CO" w:eastAsia="en-US"/>
        </w:rPr>
        <w:t xml:space="preserve">Número de ficha </w:t>
      </w:r>
      <w:r w:rsidRPr="00804718">
        <w:rPr>
          <w:rFonts w:ascii="Aptos" w:eastAsia="Aptos" w:hAnsi="Aptos"/>
          <w:b w:val="0"/>
          <w:spacing w:val="0"/>
          <w:kern w:val="2"/>
          <w:sz w:val="22"/>
          <w:szCs w:val="22"/>
          <w:lang w:val="es-CO" w:eastAsia="en-US"/>
        </w:rPr>
        <w:t>____________</w:t>
      </w:r>
    </w:p>
    <w:p w:rsidR="00237D75" w:rsidRDefault="00237D75" w:rsidP="00237D75">
      <w:pPr>
        <w:rPr>
          <w:rFonts w:ascii="Aptos" w:hAnsi="Aptos"/>
          <w:b w:val="0"/>
          <w:bCs w:val="0"/>
        </w:rPr>
      </w:pPr>
      <w:r>
        <w:rPr>
          <w:rFonts w:ascii="Aptos" w:hAnsi="Aptos"/>
        </w:rPr>
        <w:t>1. Información del solicitante</w:t>
      </w:r>
    </w:p>
    <w:p w:rsidR="00237D75" w:rsidRDefault="00237D75" w:rsidP="00237D75">
      <w:pPr>
        <w:rPr>
          <w:rFonts w:ascii="Aptos" w:hAnsi="Aptos"/>
        </w:rPr>
      </w:pPr>
      <w:r>
        <w:rPr>
          <w:rFonts w:ascii="Aptos" w:hAnsi="Aptos"/>
        </w:rPr>
        <w:t>1.1. Persona natural:</w:t>
      </w:r>
    </w:p>
    <w:p w:rsidR="00237D75" w:rsidRDefault="00237D75" w:rsidP="00237D75">
      <w:pPr>
        <w:numPr>
          <w:ilvl w:val="0"/>
          <w:numId w:val="1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Nombre completo: __________________________________________</w:t>
      </w:r>
    </w:p>
    <w:p w:rsidR="00237D75" w:rsidRDefault="00237D75" w:rsidP="00237D75">
      <w:pPr>
        <w:numPr>
          <w:ilvl w:val="0"/>
          <w:numId w:val="1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Fotocopia de la cédula de ciudadanía o cédula de extranjería:</w:t>
      </w:r>
      <w:r>
        <w:rPr>
          <w:rFonts w:ascii="Aptos" w:hAnsi="Aptos"/>
        </w:rPr>
        <w:br/>
      </w:r>
      <w:r>
        <w:rPr>
          <w:rFonts w:ascii="Aptos" w:hAnsi="Aptos"/>
          <w:i/>
          <w:iCs/>
        </w:rPr>
        <w:t>(Adjuntar copia digital o física)</w:t>
      </w:r>
    </w:p>
    <w:p w:rsidR="00237D75" w:rsidRDefault="00237D75" w:rsidP="00237D75">
      <w:pPr>
        <w:rPr>
          <w:rFonts w:ascii="Aptos" w:hAnsi="Aptos"/>
        </w:rPr>
      </w:pPr>
      <w:r>
        <w:rPr>
          <w:rFonts w:ascii="Aptos" w:hAnsi="Aptos"/>
        </w:rPr>
        <w:t>1.2. Persona jurídica:</w:t>
      </w:r>
    </w:p>
    <w:p w:rsidR="00237D75" w:rsidRDefault="00237D75" w:rsidP="00237D75">
      <w:pPr>
        <w:numPr>
          <w:ilvl w:val="0"/>
          <w:numId w:val="2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Razón social: __________________________________________</w:t>
      </w:r>
    </w:p>
    <w:p w:rsidR="00237D75" w:rsidRDefault="00237D75" w:rsidP="00237D75">
      <w:pPr>
        <w:numPr>
          <w:ilvl w:val="0"/>
          <w:numId w:val="2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Acta de posesión del representante legal:</w:t>
      </w:r>
      <w:r>
        <w:rPr>
          <w:rFonts w:ascii="Aptos" w:hAnsi="Aptos"/>
        </w:rPr>
        <w:br/>
      </w:r>
      <w:r>
        <w:rPr>
          <w:rFonts w:ascii="Aptos" w:hAnsi="Aptos"/>
          <w:i/>
          <w:iCs/>
        </w:rPr>
        <w:t>(Adjuntar copia)</w:t>
      </w:r>
    </w:p>
    <w:p w:rsidR="00237D75" w:rsidRDefault="00237D75" w:rsidP="00237D75">
      <w:pPr>
        <w:numPr>
          <w:ilvl w:val="0"/>
          <w:numId w:val="2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Certificado de existencia y representación:</w:t>
      </w:r>
      <w:r>
        <w:rPr>
          <w:rFonts w:ascii="Aptos" w:hAnsi="Aptos"/>
        </w:rPr>
        <w:br/>
      </w:r>
      <w:r>
        <w:rPr>
          <w:rFonts w:ascii="Aptos" w:hAnsi="Aptos"/>
          <w:i/>
          <w:iCs/>
        </w:rPr>
        <w:t>(Adjuntar copia con fecha de expedición no superior a dos meses)</w:t>
      </w:r>
    </w:p>
    <w:p w:rsidR="00237D75" w:rsidRDefault="00237D75" w:rsidP="00237D75">
      <w:pPr>
        <w:numPr>
          <w:ilvl w:val="0"/>
          <w:numId w:val="2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Fotocopia de la cédula de ciudadanía o de extranjería del representante legal:</w:t>
      </w:r>
      <w:r>
        <w:rPr>
          <w:rFonts w:ascii="Aptos" w:hAnsi="Aptos"/>
        </w:rPr>
        <w:br/>
      </w:r>
      <w:r>
        <w:rPr>
          <w:rFonts w:ascii="Aptos" w:hAnsi="Aptos"/>
          <w:i/>
          <w:iCs/>
        </w:rPr>
        <w:t>(Adjuntar copia)</w:t>
      </w:r>
    </w:p>
    <w:p w:rsidR="00237D75" w:rsidRDefault="00237D75" w:rsidP="00237D75">
      <w:pPr>
        <w:rPr>
          <w:rFonts w:ascii="Aptos" w:hAnsi="Aptos"/>
        </w:rPr>
      </w:pPr>
      <w:r>
        <w:rPr>
          <w:rFonts w:ascii="Aptos" w:hAnsi="Aptos"/>
        </w:rPr>
        <w:t>1.3. Datos de ubicación:</w:t>
      </w:r>
    </w:p>
    <w:p w:rsidR="00237D75" w:rsidRDefault="00237D75" w:rsidP="00237D75">
      <w:pPr>
        <w:numPr>
          <w:ilvl w:val="0"/>
          <w:numId w:val="3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Domicilio o dirección de ubicación: __________________________________________</w:t>
      </w:r>
    </w:p>
    <w:p w:rsidR="00237D75" w:rsidRDefault="00237D75" w:rsidP="00237D75">
      <w:pPr>
        <w:numPr>
          <w:ilvl w:val="0"/>
          <w:numId w:val="3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Correo electrónico: __________________________________________</w:t>
      </w:r>
    </w:p>
    <w:p w:rsidR="00237D75" w:rsidRDefault="00237D75" w:rsidP="00237D75">
      <w:pPr>
        <w:numPr>
          <w:ilvl w:val="0"/>
          <w:numId w:val="3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Teléfonos: __________________________________________</w:t>
      </w:r>
    </w:p>
    <w:p w:rsidR="00237D75" w:rsidRDefault="00237D75" w:rsidP="00237D75">
      <w:pPr>
        <w:numPr>
          <w:ilvl w:val="0"/>
          <w:numId w:val="3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 xml:space="preserve">En caso de residencia fuera del país, apoderado en Colombia: </w:t>
      </w:r>
    </w:p>
    <w:p w:rsidR="00237D75" w:rsidRDefault="00237D75" w:rsidP="00237D75">
      <w:pPr>
        <w:numPr>
          <w:ilvl w:val="1"/>
          <w:numId w:val="3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Nombre: __________________________________________</w:t>
      </w:r>
    </w:p>
    <w:p w:rsidR="00237D75" w:rsidRDefault="00237D75" w:rsidP="00237D75">
      <w:pPr>
        <w:numPr>
          <w:ilvl w:val="1"/>
          <w:numId w:val="3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Dirección: __________________________________________</w:t>
      </w:r>
    </w:p>
    <w:p w:rsidR="00237D75" w:rsidRDefault="00237D75" w:rsidP="00237D75">
      <w:pPr>
        <w:numPr>
          <w:ilvl w:val="1"/>
          <w:numId w:val="3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Teléfono: __________________________________________</w:t>
      </w:r>
    </w:p>
    <w:p w:rsidR="00237D75" w:rsidRDefault="00237D75" w:rsidP="00237D75">
      <w:pPr>
        <w:rPr>
          <w:rFonts w:ascii="Aptos" w:hAnsi="Aptos"/>
        </w:rPr>
      </w:pPr>
      <w:r>
        <w:rPr>
          <w:rFonts w:ascii="Aptos" w:hAnsi="Aptos"/>
        </w:rPr>
        <w:lastRenderedPageBreak/>
        <w:t>1.4. Calidad en la que actúa:</w:t>
      </w:r>
    </w:p>
    <w:p w:rsidR="00804718" w:rsidRDefault="00237D75" w:rsidP="00237D75">
      <w:pPr>
        <w:numPr>
          <w:ilvl w:val="0"/>
          <w:numId w:val="4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 xml:space="preserve">Calidad: </w:t>
      </w:r>
      <w:proofErr w:type="gramStart"/>
      <w:r>
        <w:rPr>
          <w:rFonts w:ascii="Aptos" w:hAnsi="Aptos"/>
        </w:rPr>
        <w:t xml:space="preserve">[ 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>]</w:t>
      </w:r>
      <w:proofErr w:type="gramEnd"/>
      <w:r>
        <w:rPr>
          <w:rFonts w:ascii="Aptos" w:hAnsi="Aptos"/>
        </w:rPr>
        <w:t xml:space="preserve"> Propietario 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Poseedor 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Usufructuario 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</w:t>
      </w:r>
    </w:p>
    <w:p w:rsidR="00237D75" w:rsidRDefault="00237D75" w:rsidP="00804718">
      <w:pPr>
        <w:suppressAutoHyphens w:val="0"/>
        <w:spacing w:after="160" w:line="259" w:lineRule="auto"/>
        <w:ind w:left="720"/>
        <w:rPr>
          <w:rFonts w:ascii="Aptos" w:hAnsi="Aptos"/>
        </w:rPr>
      </w:pPr>
      <w:r>
        <w:rPr>
          <w:rFonts w:ascii="Aptos" w:hAnsi="Aptos"/>
        </w:rPr>
        <w:t xml:space="preserve">Custodio </w:t>
      </w:r>
      <w:proofErr w:type="gramStart"/>
      <w:r>
        <w:rPr>
          <w:rFonts w:ascii="Aptos" w:hAnsi="Aptos"/>
        </w:rPr>
        <w:t>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</w:t>
      </w:r>
      <w:proofErr w:type="gramEnd"/>
      <w:r>
        <w:rPr>
          <w:rFonts w:ascii="Aptos" w:hAnsi="Aptos"/>
        </w:rPr>
        <w:t xml:space="preserve"> Tercero interesado</w:t>
      </w:r>
    </w:p>
    <w:p w:rsidR="00237D75" w:rsidRDefault="00237D75" w:rsidP="00237D75">
      <w:pPr>
        <w:numPr>
          <w:ilvl w:val="0"/>
          <w:numId w:val="4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 xml:space="preserve">En caso de tercero interesado: </w:t>
      </w:r>
    </w:p>
    <w:p w:rsidR="00237D75" w:rsidRDefault="00237D75" w:rsidP="00237D75">
      <w:pPr>
        <w:numPr>
          <w:ilvl w:val="1"/>
          <w:numId w:val="4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Nombre del propietario: __________________________________________</w:t>
      </w:r>
    </w:p>
    <w:p w:rsidR="00237D75" w:rsidRDefault="00237D75" w:rsidP="00237D75">
      <w:pPr>
        <w:numPr>
          <w:ilvl w:val="1"/>
          <w:numId w:val="4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Dirección del propietario: __________________________________________</w:t>
      </w:r>
    </w:p>
    <w:p w:rsidR="00804718" w:rsidRDefault="00237D75" w:rsidP="00237D75">
      <w:pPr>
        <w:numPr>
          <w:ilvl w:val="0"/>
          <w:numId w:val="4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¿Los derechos de propiedad sobre el bien están en discusión?:</w:t>
      </w:r>
    </w:p>
    <w:p w:rsidR="00237D75" w:rsidRDefault="00237D75" w:rsidP="00804718">
      <w:pPr>
        <w:suppressAutoHyphens w:val="0"/>
        <w:spacing w:after="160" w:line="259" w:lineRule="auto"/>
        <w:ind w:left="720"/>
        <w:rPr>
          <w:rFonts w:ascii="Aptos" w:hAnsi="Aptos"/>
        </w:rPr>
      </w:pPr>
      <w:r>
        <w:rPr>
          <w:rFonts w:ascii="Aptos" w:hAnsi="Aptos"/>
        </w:rPr>
        <w:br/>
        <w:t>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Sí 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No</w:t>
      </w:r>
      <w:r>
        <w:rPr>
          <w:rFonts w:ascii="Aptos" w:hAnsi="Aptos"/>
        </w:rPr>
        <w:br/>
        <w:t>Si marcó "Sí", indique el estado actual del proceso: ___________________________</w:t>
      </w:r>
    </w:p>
    <w:p w:rsidR="00237D75" w:rsidRDefault="00EF7622" w:rsidP="00237D75">
      <w:pPr>
        <w:rPr>
          <w:rFonts w:ascii="Aptos" w:hAnsi="Aptos"/>
        </w:rPr>
      </w:pPr>
      <w:r>
        <w:rPr>
          <w:rFonts w:ascii="Aptos" w:hAnsi="Aptos"/>
        </w:rPr>
        <w:pict>
          <v:rect id="_x0000_i1043" style="width:0;height:1.5pt" o:hralign="center" o:hrstd="t" o:hr="t" fillcolor="#a0a0a0" stroked="f"/>
        </w:pict>
      </w:r>
    </w:p>
    <w:p w:rsidR="00237D75" w:rsidRDefault="00237D75" w:rsidP="00237D75">
      <w:pPr>
        <w:rPr>
          <w:rFonts w:ascii="Aptos" w:hAnsi="Aptos"/>
          <w:b w:val="0"/>
          <w:bCs w:val="0"/>
        </w:rPr>
      </w:pPr>
      <w:r>
        <w:rPr>
          <w:rFonts w:ascii="Aptos" w:hAnsi="Aptos"/>
        </w:rPr>
        <w:t>2. Información del bien de interés cultural de carácter documental archivístico</w:t>
      </w:r>
    </w:p>
    <w:p w:rsidR="00237D75" w:rsidRDefault="00237D75" w:rsidP="00237D75">
      <w:pPr>
        <w:rPr>
          <w:rFonts w:ascii="Aptos" w:hAnsi="Aptos"/>
        </w:rPr>
      </w:pPr>
      <w:r>
        <w:rPr>
          <w:rFonts w:ascii="Aptos" w:hAnsi="Aptos"/>
        </w:rPr>
        <w:t>2.1. Identificación:</w:t>
      </w:r>
    </w:p>
    <w:p w:rsidR="00237D75" w:rsidRDefault="00237D75" w:rsidP="00237D75">
      <w:pPr>
        <w:numPr>
          <w:ilvl w:val="0"/>
          <w:numId w:val="5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Nombre del bien: __________________________________________</w:t>
      </w:r>
    </w:p>
    <w:p w:rsidR="00237D75" w:rsidRDefault="00237D75" w:rsidP="00237D75">
      <w:pPr>
        <w:rPr>
          <w:rFonts w:ascii="Aptos" w:hAnsi="Aptos"/>
        </w:rPr>
      </w:pPr>
      <w:r>
        <w:rPr>
          <w:rFonts w:ascii="Aptos" w:hAnsi="Aptos"/>
        </w:rPr>
        <w:t>2.2. Localización:</w:t>
      </w:r>
    </w:p>
    <w:p w:rsidR="00237D75" w:rsidRDefault="00237D75" w:rsidP="00237D75">
      <w:pPr>
        <w:numPr>
          <w:ilvl w:val="0"/>
          <w:numId w:val="6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Departamento: __________________________________________</w:t>
      </w:r>
    </w:p>
    <w:p w:rsidR="00237D75" w:rsidRDefault="00237D75" w:rsidP="00237D75">
      <w:pPr>
        <w:numPr>
          <w:ilvl w:val="0"/>
          <w:numId w:val="6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Municipio/Distrito: __________________________________________</w:t>
      </w:r>
    </w:p>
    <w:p w:rsidR="00237D75" w:rsidRDefault="00237D75" w:rsidP="00237D75">
      <w:pPr>
        <w:numPr>
          <w:ilvl w:val="0"/>
          <w:numId w:val="6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Dirección exacta: __________________________________________</w:t>
      </w:r>
    </w:p>
    <w:p w:rsidR="00237D75" w:rsidRDefault="00237D75" w:rsidP="00237D75">
      <w:pPr>
        <w:rPr>
          <w:rFonts w:ascii="Aptos" w:hAnsi="Aptos"/>
        </w:rPr>
      </w:pPr>
      <w:r>
        <w:rPr>
          <w:rFonts w:ascii="Aptos" w:hAnsi="Aptos"/>
        </w:rPr>
        <w:t>2.3. Descripción:</w:t>
      </w:r>
    </w:p>
    <w:p w:rsidR="00237D75" w:rsidRDefault="00237D75" w:rsidP="00237D75">
      <w:pPr>
        <w:numPr>
          <w:ilvl w:val="0"/>
          <w:numId w:val="7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Fechas extremas: __________________________________________</w:t>
      </w:r>
    </w:p>
    <w:p w:rsidR="00237D75" w:rsidRDefault="00237D75" w:rsidP="00237D75">
      <w:pPr>
        <w:numPr>
          <w:ilvl w:val="0"/>
          <w:numId w:val="7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Técnica de elaboración: __________________________________________</w:t>
      </w:r>
    </w:p>
    <w:p w:rsidR="00237D75" w:rsidRDefault="00237D75" w:rsidP="00237D75">
      <w:pPr>
        <w:numPr>
          <w:ilvl w:val="0"/>
          <w:numId w:val="7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 xml:space="preserve">Formato y volumen del bien: </w:t>
      </w:r>
    </w:p>
    <w:p w:rsidR="00237D75" w:rsidRDefault="00237D75" w:rsidP="00237D75">
      <w:pPr>
        <w:numPr>
          <w:ilvl w:val="1"/>
          <w:numId w:val="7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Horas de grabación: __________</w:t>
      </w:r>
    </w:p>
    <w:p w:rsidR="00237D75" w:rsidRDefault="00237D75" w:rsidP="00237D75">
      <w:pPr>
        <w:numPr>
          <w:ilvl w:val="1"/>
          <w:numId w:val="7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Tamaño/Dimensiones: __________</w:t>
      </w:r>
    </w:p>
    <w:p w:rsidR="00237D75" w:rsidRDefault="00237D75" w:rsidP="00237D75">
      <w:pPr>
        <w:rPr>
          <w:rFonts w:ascii="Aptos" w:hAnsi="Aptos"/>
        </w:rPr>
      </w:pPr>
      <w:r>
        <w:rPr>
          <w:rFonts w:ascii="Aptos" w:hAnsi="Aptos"/>
        </w:rPr>
        <w:t>2.3.1. Contexto del Bien:</w:t>
      </w:r>
    </w:p>
    <w:p w:rsidR="00237D75" w:rsidRDefault="00237D75" w:rsidP="00237D75">
      <w:pPr>
        <w:numPr>
          <w:ilvl w:val="0"/>
          <w:numId w:val="8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Historia del bien: __________________________________________</w:t>
      </w:r>
    </w:p>
    <w:p w:rsidR="00237D75" w:rsidRDefault="00237D75" w:rsidP="00237D75">
      <w:pPr>
        <w:numPr>
          <w:ilvl w:val="0"/>
          <w:numId w:val="8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Nombre del o los productores: __________________________________________</w:t>
      </w:r>
    </w:p>
    <w:p w:rsidR="00237D75" w:rsidRDefault="00237D75" w:rsidP="00237D75">
      <w:pPr>
        <w:numPr>
          <w:ilvl w:val="0"/>
          <w:numId w:val="8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Historia institucional/reseña biográfica: __________________________________________</w:t>
      </w:r>
    </w:p>
    <w:p w:rsidR="00237D75" w:rsidRDefault="00237D75" w:rsidP="00237D75">
      <w:pPr>
        <w:numPr>
          <w:ilvl w:val="0"/>
          <w:numId w:val="8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Historia archivística (cadena de custodia): __________________________________________</w:t>
      </w:r>
    </w:p>
    <w:p w:rsidR="00237D75" w:rsidRDefault="00237D75" w:rsidP="00237D75">
      <w:pPr>
        <w:numPr>
          <w:ilvl w:val="0"/>
          <w:numId w:val="8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Forma de ingreso a la propiedad o tenencia: __________________________________________</w:t>
      </w:r>
    </w:p>
    <w:p w:rsidR="00237D75" w:rsidRDefault="00237D75" w:rsidP="00237D75">
      <w:pPr>
        <w:rPr>
          <w:rFonts w:ascii="Aptos" w:hAnsi="Aptos"/>
        </w:rPr>
      </w:pPr>
      <w:r>
        <w:rPr>
          <w:rFonts w:ascii="Aptos" w:hAnsi="Aptos"/>
        </w:rPr>
        <w:t>2.3.2. Estado de conservación:</w:t>
      </w:r>
    </w:p>
    <w:p w:rsidR="00237D75" w:rsidRDefault="00237D75" w:rsidP="00237D75">
      <w:pPr>
        <w:numPr>
          <w:ilvl w:val="0"/>
          <w:numId w:val="9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Tipos de deterioro:</w:t>
      </w:r>
      <w:r>
        <w:rPr>
          <w:rFonts w:ascii="Aptos" w:hAnsi="Aptos"/>
        </w:rPr>
        <w:br/>
        <w:t>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Físico 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Químico 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Biológico</w:t>
      </w:r>
    </w:p>
    <w:p w:rsidR="00237D75" w:rsidRDefault="00237D75" w:rsidP="00237D75">
      <w:pPr>
        <w:numPr>
          <w:ilvl w:val="0"/>
          <w:numId w:val="9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lastRenderedPageBreak/>
        <w:t>Niveles de deterioro:</w:t>
      </w:r>
      <w:r>
        <w:rPr>
          <w:rFonts w:ascii="Aptos" w:hAnsi="Aptos"/>
        </w:rPr>
        <w:br/>
        <w:t>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Alto 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Medio 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Bajo</w:t>
      </w:r>
    </w:p>
    <w:p w:rsidR="00237D75" w:rsidRDefault="00237D75" w:rsidP="00237D75">
      <w:pPr>
        <w:numPr>
          <w:ilvl w:val="0"/>
          <w:numId w:val="9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Condiciones de almacenamiento: __________________________________________</w:t>
      </w:r>
    </w:p>
    <w:p w:rsidR="00237D75" w:rsidRDefault="00237D75" w:rsidP="00237D75">
      <w:pPr>
        <w:rPr>
          <w:rFonts w:ascii="Aptos" w:hAnsi="Aptos"/>
        </w:rPr>
      </w:pPr>
      <w:r>
        <w:rPr>
          <w:rFonts w:ascii="Aptos" w:hAnsi="Aptos"/>
        </w:rPr>
        <w:t>2.3.3. Estado de organización y descripción:</w:t>
      </w:r>
    </w:p>
    <w:p w:rsidR="00237D75" w:rsidRDefault="00237D75" w:rsidP="00237D75">
      <w:pPr>
        <w:numPr>
          <w:ilvl w:val="0"/>
          <w:numId w:val="10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Estado de organización:</w:t>
      </w:r>
      <w:r>
        <w:rPr>
          <w:rFonts w:ascii="Aptos" w:hAnsi="Aptos"/>
        </w:rPr>
        <w:br/>
        <w:t>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Clasificado 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Ordenado</w:t>
      </w:r>
    </w:p>
    <w:p w:rsidR="00237D75" w:rsidRDefault="00237D75" w:rsidP="00237D75">
      <w:pPr>
        <w:numPr>
          <w:ilvl w:val="0"/>
          <w:numId w:val="10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Instrumentos de consulta disponibles:</w:t>
      </w:r>
      <w:r>
        <w:rPr>
          <w:rFonts w:ascii="Aptos" w:hAnsi="Aptos"/>
        </w:rPr>
        <w:br/>
        <w:t>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Guías 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Catálogos 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Índices 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Inventarios 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Otros: __________</w:t>
      </w:r>
    </w:p>
    <w:p w:rsidR="00237D75" w:rsidRDefault="00237D75" w:rsidP="00237D75">
      <w:pPr>
        <w:rPr>
          <w:rFonts w:ascii="Aptos" w:hAnsi="Aptos"/>
        </w:rPr>
      </w:pPr>
      <w:r>
        <w:rPr>
          <w:rFonts w:ascii="Aptos" w:hAnsi="Aptos"/>
        </w:rPr>
        <w:t>2.3.4. Condiciones de acceso al Bien:</w:t>
      </w:r>
    </w:p>
    <w:p w:rsidR="00237D75" w:rsidRDefault="00237D75" w:rsidP="00237D75">
      <w:pPr>
        <w:numPr>
          <w:ilvl w:val="0"/>
          <w:numId w:val="11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 xml:space="preserve">Disponibilidad física: </w:t>
      </w:r>
      <w:proofErr w:type="gramStart"/>
      <w:r>
        <w:rPr>
          <w:rFonts w:ascii="Aptos" w:hAnsi="Aptos"/>
        </w:rPr>
        <w:t>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</w:t>
      </w:r>
      <w:proofErr w:type="gramEnd"/>
      <w:r>
        <w:rPr>
          <w:rFonts w:ascii="Aptos" w:hAnsi="Aptos"/>
        </w:rPr>
        <w:t xml:space="preserve"> Sí 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No</w:t>
      </w:r>
    </w:p>
    <w:p w:rsidR="00237D75" w:rsidRDefault="00237D75" w:rsidP="00237D75">
      <w:pPr>
        <w:numPr>
          <w:ilvl w:val="0"/>
          <w:numId w:val="11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 xml:space="preserve">Disponibilidad mediante servicios reprográficos: </w:t>
      </w:r>
      <w:proofErr w:type="gramStart"/>
      <w:r>
        <w:rPr>
          <w:rFonts w:ascii="Aptos" w:hAnsi="Aptos"/>
        </w:rPr>
        <w:t>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</w:t>
      </w:r>
      <w:proofErr w:type="gramEnd"/>
      <w:r>
        <w:rPr>
          <w:rFonts w:ascii="Aptos" w:hAnsi="Aptos"/>
        </w:rPr>
        <w:t xml:space="preserve"> Sí 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No</w:t>
      </w:r>
    </w:p>
    <w:p w:rsidR="00237D75" w:rsidRDefault="00237D75" w:rsidP="00237D75">
      <w:pPr>
        <w:rPr>
          <w:rFonts w:ascii="Aptos" w:hAnsi="Aptos"/>
        </w:rPr>
      </w:pPr>
      <w:r>
        <w:rPr>
          <w:rFonts w:ascii="Aptos" w:hAnsi="Aptos"/>
        </w:rPr>
        <w:t>2.3.5. Existencia y localización de documentación asociada:</w:t>
      </w:r>
    </w:p>
    <w:p w:rsidR="00237D75" w:rsidRDefault="00237D75" w:rsidP="00237D75">
      <w:pPr>
        <w:numPr>
          <w:ilvl w:val="0"/>
          <w:numId w:val="12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 xml:space="preserve">¿Existen documentos asociados?: </w:t>
      </w:r>
      <w:proofErr w:type="gramStart"/>
      <w:r>
        <w:rPr>
          <w:rFonts w:ascii="Aptos" w:hAnsi="Aptos"/>
        </w:rPr>
        <w:t>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</w:t>
      </w:r>
      <w:proofErr w:type="gramEnd"/>
      <w:r>
        <w:rPr>
          <w:rFonts w:ascii="Aptos" w:hAnsi="Aptos"/>
        </w:rPr>
        <w:t xml:space="preserve"> Sí [ 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>] No</w:t>
      </w:r>
    </w:p>
    <w:p w:rsidR="00237D75" w:rsidRDefault="00237D75" w:rsidP="00237D75">
      <w:pPr>
        <w:numPr>
          <w:ilvl w:val="0"/>
          <w:numId w:val="12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Descripción de originales, copias y unidades asociadas: __________________________________________</w:t>
      </w:r>
    </w:p>
    <w:p w:rsidR="00237D75" w:rsidRDefault="00237D75" w:rsidP="00237D75">
      <w:pPr>
        <w:rPr>
          <w:rFonts w:ascii="Aptos" w:hAnsi="Aptos"/>
        </w:rPr>
      </w:pPr>
      <w:r>
        <w:rPr>
          <w:rFonts w:ascii="Aptos" w:hAnsi="Aptos"/>
        </w:rPr>
        <w:t>2.4. Inventario documental:</w:t>
      </w:r>
    </w:p>
    <w:p w:rsidR="00237D75" w:rsidRDefault="00237D75" w:rsidP="00237D75">
      <w:pPr>
        <w:numPr>
          <w:ilvl w:val="0"/>
          <w:numId w:val="13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 xml:space="preserve">¿Incluye el Formato Único de Inventario Documental (FUID)?: </w:t>
      </w:r>
      <w:proofErr w:type="gramStart"/>
      <w:r>
        <w:rPr>
          <w:rFonts w:ascii="Aptos" w:hAnsi="Aptos"/>
        </w:rPr>
        <w:t>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</w:t>
      </w:r>
      <w:proofErr w:type="gramEnd"/>
      <w:r>
        <w:rPr>
          <w:rFonts w:ascii="Aptos" w:hAnsi="Aptos"/>
        </w:rPr>
        <w:t xml:space="preserve"> Sí [ 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>] No</w:t>
      </w:r>
    </w:p>
    <w:p w:rsidR="00237D75" w:rsidRDefault="00237D75" w:rsidP="00237D75">
      <w:pPr>
        <w:rPr>
          <w:rFonts w:ascii="Aptos" w:hAnsi="Aptos"/>
        </w:rPr>
      </w:pPr>
      <w:r>
        <w:rPr>
          <w:rFonts w:ascii="Aptos" w:hAnsi="Aptos"/>
        </w:rPr>
        <w:t>2.5. Material de apoyo:</w:t>
      </w:r>
    </w:p>
    <w:p w:rsidR="00237D75" w:rsidRDefault="00237D75" w:rsidP="00237D75">
      <w:pPr>
        <w:numPr>
          <w:ilvl w:val="0"/>
          <w:numId w:val="14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Fotografías y otros documentos asociados:</w:t>
      </w:r>
      <w:r>
        <w:rPr>
          <w:rFonts w:ascii="Aptos" w:hAnsi="Aptos"/>
        </w:rPr>
        <w:br/>
        <w:t>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Sí 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No</w:t>
      </w:r>
    </w:p>
    <w:p w:rsidR="00237D75" w:rsidRDefault="00237D75" w:rsidP="00237D75">
      <w:pPr>
        <w:numPr>
          <w:ilvl w:val="0"/>
          <w:numId w:val="14"/>
        </w:num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 xml:space="preserve">¿Cuenta con equipos asociados?: </w:t>
      </w:r>
      <w:proofErr w:type="gramStart"/>
      <w:r>
        <w:rPr>
          <w:rFonts w:ascii="Aptos" w:hAnsi="Aptos"/>
        </w:rPr>
        <w:t>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</w:t>
      </w:r>
      <w:proofErr w:type="gramEnd"/>
      <w:r>
        <w:rPr>
          <w:rFonts w:ascii="Aptos" w:hAnsi="Aptos"/>
        </w:rPr>
        <w:t xml:space="preserve"> Sí [</w:t>
      </w:r>
      <w:r w:rsidR="008047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 ] No</w:t>
      </w:r>
    </w:p>
    <w:p w:rsidR="00237D75" w:rsidRDefault="00EF7622" w:rsidP="00237D75">
      <w:pPr>
        <w:rPr>
          <w:rFonts w:ascii="Aptos" w:hAnsi="Aptos"/>
        </w:rPr>
      </w:pPr>
      <w:r>
        <w:rPr>
          <w:rFonts w:ascii="Aptos" w:hAnsi="Aptos"/>
        </w:rPr>
        <w:pict>
          <v:rect id="_x0000_i1044" style="width:0;height:1.5pt" o:hralign="center" o:hrstd="t" o:hr="t" fillcolor="#a0a0a0" stroked="f"/>
        </w:pict>
      </w:r>
    </w:p>
    <w:p w:rsidR="00237D75" w:rsidRDefault="00237D75" w:rsidP="00237D75">
      <w:pPr>
        <w:rPr>
          <w:rFonts w:ascii="Aptos" w:hAnsi="Aptos"/>
          <w:b w:val="0"/>
          <w:bCs w:val="0"/>
        </w:rPr>
      </w:pPr>
      <w:r>
        <w:rPr>
          <w:rFonts w:ascii="Aptos" w:hAnsi="Aptos"/>
        </w:rPr>
        <w:t>3. Razones de la solicitud</w:t>
      </w:r>
    </w:p>
    <w:p w:rsidR="00237D75" w:rsidRDefault="00237D75" w:rsidP="00237D75">
      <w:r>
        <w:rPr>
          <w:rFonts w:ascii="Aptos" w:hAnsi="Aptos"/>
          <w:i/>
          <w:iCs/>
        </w:rPr>
        <w:t>(Explique las razones que sustentan su solicitud, analizando los criterios de valoración atribuidos al bien)</w:t>
      </w:r>
    </w:p>
    <w:p w:rsidR="00C50088" w:rsidRDefault="00C50088" w:rsidP="00237D75"/>
    <w:sectPr w:rsidR="00C50088" w:rsidSect="00C500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0779"/>
    <w:multiLevelType w:val="multilevel"/>
    <w:tmpl w:val="DF84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00530"/>
    <w:multiLevelType w:val="multilevel"/>
    <w:tmpl w:val="8440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81EA9"/>
    <w:multiLevelType w:val="multilevel"/>
    <w:tmpl w:val="E378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206B8"/>
    <w:multiLevelType w:val="multilevel"/>
    <w:tmpl w:val="DD04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61818"/>
    <w:multiLevelType w:val="multilevel"/>
    <w:tmpl w:val="16D6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9592C"/>
    <w:multiLevelType w:val="multilevel"/>
    <w:tmpl w:val="7596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054B6"/>
    <w:multiLevelType w:val="multilevel"/>
    <w:tmpl w:val="2226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7543F"/>
    <w:multiLevelType w:val="multilevel"/>
    <w:tmpl w:val="65D8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1132E1"/>
    <w:multiLevelType w:val="multilevel"/>
    <w:tmpl w:val="3F96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974717"/>
    <w:multiLevelType w:val="multilevel"/>
    <w:tmpl w:val="FFBE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A64A0"/>
    <w:multiLevelType w:val="multilevel"/>
    <w:tmpl w:val="535A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31C1B"/>
    <w:multiLevelType w:val="multilevel"/>
    <w:tmpl w:val="C388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0A766F"/>
    <w:multiLevelType w:val="multilevel"/>
    <w:tmpl w:val="A4B4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E3133E"/>
    <w:multiLevelType w:val="multilevel"/>
    <w:tmpl w:val="C906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75"/>
    <w:rsid w:val="00237D75"/>
    <w:rsid w:val="0054645E"/>
    <w:rsid w:val="00804718"/>
    <w:rsid w:val="00C50088"/>
    <w:rsid w:val="00E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80D2D"/>
  <w14:defaultImageDpi w14:val="300"/>
  <w15:docId w15:val="{6EE0F637-BE52-497C-8D06-7B2E517B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D75"/>
    <w:pPr>
      <w:suppressAutoHyphens/>
    </w:pPr>
    <w:rPr>
      <w:rFonts w:ascii="Times New Roman" w:eastAsia="MS Mincho" w:hAnsi="Times New Roman" w:cs="Times New Roman"/>
      <w:b/>
      <w:bCs/>
      <w:spacing w:val="-3"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645E"/>
    <w:pPr>
      <w:suppressAutoHyphens w:val="0"/>
      <w:spacing w:before="100" w:beforeAutospacing="1" w:after="100" w:afterAutospacing="1"/>
    </w:pPr>
    <w:rPr>
      <w:rFonts w:eastAsia="Times New Roman"/>
      <w:b w:val="0"/>
      <w:bCs w:val="0"/>
      <w:spacing w:val="0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EF7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ntanillaelectronica@alcaldiabogota.gov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General Alcaldía Mayor</dc:creator>
  <cp:keywords/>
  <dc:description/>
  <cp:lastModifiedBy>Julia Andrea Chaves Parra</cp:lastModifiedBy>
  <cp:revision>4</cp:revision>
  <dcterms:created xsi:type="dcterms:W3CDTF">2025-01-22T19:50:00Z</dcterms:created>
  <dcterms:modified xsi:type="dcterms:W3CDTF">2025-01-22T20:39:00Z</dcterms:modified>
</cp:coreProperties>
</file>